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155" w:rsidRPr="005F37D4" w:rsidRDefault="00606155" w:rsidP="00606155">
      <w:pPr>
        <w:rPr>
          <w:rFonts w:ascii="Times New Roman" w:hAnsi="Times New Roman" w:cs="Times New Roman"/>
          <w:sz w:val="24"/>
          <w:szCs w:val="24"/>
        </w:rPr>
      </w:pPr>
      <w:r w:rsidRPr="005F37D4">
        <w:rPr>
          <w:rFonts w:ascii="Times New Roman" w:hAnsi="Times New Roman" w:cs="Times New Roman"/>
          <w:sz w:val="24"/>
          <w:szCs w:val="24"/>
        </w:rPr>
        <w:t>Урок №9</w:t>
      </w:r>
      <w:r w:rsidRPr="005F37D4">
        <w:rPr>
          <w:rFonts w:ascii="Times New Roman" w:hAnsi="Times New Roman" w:cs="Times New Roman"/>
          <w:sz w:val="24"/>
          <w:szCs w:val="24"/>
        </w:rPr>
        <w:t>2</w:t>
      </w:r>
    </w:p>
    <w:p w:rsidR="00606155" w:rsidRPr="005F37D4" w:rsidRDefault="00606155" w:rsidP="00606155">
      <w:pPr>
        <w:framePr w:hSpace="180" w:wrap="around" w:vAnchor="text" w:hAnchor="page" w:x="1816" w:y="112"/>
        <w:rPr>
          <w:rFonts w:ascii="Times New Roman" w:eastAsia="Calibri" w:hAnsi="Times New Roman" w:cs="Times New Roman"/>
          <w:b/>
          <w:sz w:val="24"/>
          <w:szCs w:val="24"/>
        </w:rPr>
      </w:pPr>
      <w:r w:rsidRPr="005F37D4">
        <w:rPr>
          <w:rFonts w:ascii="Times New Roman" w:hAnsi="Times New Roman" w:cs="Times New Roman"/>
          <w:b/>
          <w:sz w:val="24"/>
          <w:szCs w:val="24"/>
        </w:rPr>
        <w:t>Тема урока.</w:t>
      </w:r>
      <w:r w:rsidRPr="005F37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F37D4">
        <w:rPr>
          <w:rFonts w:ascii="Times New Roman" w:eastAsia="Times New Roman" w:hAnsi="Times New Roman" w:cs="Times New Roman"/>
          <w:sz w:val="24"/>
          <w:szCs w:val="24"/>
        </w:rPr>
        <w:t xml:space="preserve">Геродот. «Легенда об </w:t>
      </w:r>
      <w:proofErr w:type="spellStart"/>
      <w:r w:rsidRPr="005F37D4">
        <w:rPr>
          <w:rFonts w:ascii="Times New Roman" w:eastAsia="Times New Roman" w:hAnsi="Times New Roman" w:cs="Times New Roman"/>
          <w:sz w:val="24"/>
          <w:szCs w:val="24"/>
        </w:rPr>
        <w:t>Арионе</w:t>
      </w:r>
      <w:proofErr w:type="spellEnd"/>
      <w:r w:rsidRPr="005F37D4">
        <w:rPr>
          <w:rFonts w:ascii="Times New Roman" w:eastAsia="Times New Roman" w:hAnsi="Times New Roman" w:cs="Times New Roman"/>
          <w:sz w:val="24"/>
          <w:szCs w:val="24"/>
        </w:rPr>
        <w:t>».</w:t>
      </w:r>
      <w:r w:rsidRPr="005F37D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Теория литературы. Миф. Отличие мифа от сказки.</w:t>
      </w:r>
    </w:p>
    <w:p w:rsidR="00606155" w:rsidRPr="005F37D4" w:rsidRDefault="00606155" w:rsidP="00606155">
      <w:pPr>
        <w:rPr>
          <w:rFonts w:ascii="Times New Roman" w:hAnsi="Times New Roman" w:cs="Times New Roman"/>
          <w:b/>
          <w:sz w:val="24"/>
          <w:szCs w:val="24"/>
        </w:rPr>
      </w:pPr>
      <w:r w:rsidRPr="005F37D4">
        <w:rPr>
          <w:rFonts w:ascii="Times New Roman" w:hAnsi="Times New Roman" w:cs="Times New Roman"/>
          <w:b/>
          <w:sz w:val="24"/>
          <w:szCs w:val="24"/>
        </w:rPr>
        <w:t>Ход урока.</w:t>
      </w:r>
    </w:p>
    <w:p w:rsidR="00606155" w:rsidRPr="005F37D4" w:rsidRDefault="00606155" w:rsidP="00606155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F37D4">
        <w:rPr>
          <w:rFonts w:ascii="Times New Roman" w:hAnsi="Times New Roman" w:cs="Times New Roman"/>
          <w:b/>
          <w:sz w:val="24"/>
          <w:szCs w:val="24"/>
        </w:rPr>
        <w:t>Проверка д/задания</w:t>
      </w:r>
    </w:p>
    <w:p w:rsidR="00606155" w:rsidRPr="005F37D4" w:rsidRDefault="00606155" w:rsidP="00606155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F37D4">
        <w:rPr>
          <w:rFonts w:ascii="Times New Roman" w:hAnsi="Times New Roman" w:cs="Times New Roman"/>
          <w:b/>
          <w:sz w:val="24"/>
          <w:szCs w:val="24"/>
        </w:rPr>
        <w:t>Мотивация к уроку.</w:t>
      </w:r>
    </w:p>
    <w:p w:rsidR="00606155" w:rsidRPr="005F37D4" w:rsidRDefault="00606155" w:rsidP="00606155">
      <w:pPr>
        <w:pStyle w:val="a4"/>
        <w:rPr>
          <w:color w:val="000000"/>
        </w:rPr>
      </w:pPr>
      <w:r w:rsidRPr="005F37D4">
        <w:t>-</w:t>
      </w:r>
      <w:r w:rsidRPr="005F37D4">
        <w:rPr>
          <w:color w:val="333333"/>
        </w:rPr>
        <w:t xml:space="preserve">- </w:t>
      </w:r>
      <w:r w:rsidRPr="005F37D4">
        <w:rPr>
          <w:color w:val="000000"/>
        </w:rPr>
        <w:t xml:space="preserve">Сегодня на уроке мы узнаем, что такое легенда, как и когда создавались легенды, а также познакомимся с легендой об </w:t>
      </w:r>
      <w:proofErr w:type="spellStart"/>
      <w:r w:rsidRPr="005F37D4">
        <w:rPr>
          <w:color w:val="000000"/>
        </w:rPr>
        <w:t>Арионе</w:t>
      </w:r>
      <w:proofErr w:type="spellEnd"/>
      <w:r w:rsidRPr="005F37D4">
        <w:rPr>
          <w:color w:val="000000"/>
        </w:rPr>
        <w:t xml:space="preserve"> и проанализируем ее.</w:t>
      </w:r>
    </w:p>
    <w:p w:rsidR="00606155" w:rsidRPr="005F37D4" w:rsidRDefault="00606155" w:rsidP="00606155">
      <w:pPr>
        <w:pStyle w:val="a4"/>
        <w:rPr>
          <w:color w:val="000000"/>
        </w:rPr>
      </w:pPr>
      <w:r w:rsidRPr="005F37D4">
        <w:rPr>
          <w:color w:val="000000"/>
        </w:rPr>
        <w:t xml:space="preserve">Легенды, как и мифы, создавались в древности. Рассказы об исторических событиях древние люди </w:t>
      </w:r>
      <w:proofErr w:type="gramStart"/>
      <w:r w:rsidRPr="005F37D4">
        <w:rPr>
          <w:color w:val="000000"/>
        </w:rPr>
        <w:t>передавали  из</w:t>
      </w:r>
      <w:proofErr w:type="gramEnd"/>
      <w:r w:rsidRPr="005F37D4">
        <w:rPr>
          <w:color w:val="000000"/>
        </w:rPr>
        <w:t xml:space="preserve"> уст в уста, из поколения в поколение. Со временем они обрастали дополнительными подробностями и приобретали иногда фантастические черты. Так создавались легенды. </w:t>
      </w:r>
    </w:p>
    <w:p w:rsidR="00606155" w:rsidRPr="005F37D4" w:rsidRDefault="00606155" w:rsidP="00606155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F37D4">
        <w:rPr>
          <w:rFonts w:ascii="Times New Roman" w:hAnsi="Times New Roman" w:cs="Times New Roman"/>
          <w:sz w:val="24"/>
          <w:szCs w:val="24"/>
        </w:rPr>
        <w:t xml:space="preserve"> </w:t>
      </w:r>
      <w:r w:rsidRPr="005F37D4">
        <w:rPr>
          <w:rFonts w:ascii="Times New Roman" w:hAnsi="Times New Roman" w:cs="Times New Roman"/>
          <w:b/>
          <w:sz w:val="24"/>
          <w:szCs w:val="24"/>
        </w:rPr>
        <w:t>Формирование новых понятий</w:t>
      </w:r>
    </w:p>
    <w:p w:rsidR="00606155" w:rsidRPr="005F37D4" w:rsidRDefault="00353E9D" w:rsidP="00606155">
      <w:pPr>
        <w:spacing w:before="225" w:after="225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F37D4">
        <w:rPr>
          <w:rFonts w:ascii="Times New Roman" w:hAnsi="Times New Roman" w:cs="Times New Roman"/>
          <w:b/>
          <w:sz w:val="24"/>
          <w:szCs w:val="24"/>
        </w:rPr>
        <w:t>1)Понятие о легенде</w:t>
      </w:r>
    </w:p>
    <w:p w:rsidR="00353E9D" w:rsidRPr="005F37D4" w:rsidRDefault="00353E9D" w:rsidP="00353E9D">
      <w:pPr>
        <w:pStyle w:val="a4"/>
        <w:rPr>
          <w:color w:val="000000"/>
        </w:rPr>
      </w:pPr>
      <w:r w:rsidRPr="005F37D4">
        <w:rPr>
          <w:bCs/>
          <w:color w:val="000000"/>
        </w:rPr>
        <w:t>Мифы</w:t>
      </w:r>
      <w:r w:rsidRPr="005F37D4">
        <w:rPr>
          <w:color w:val="000000"/>
        </w:rPr>
        <w:t> – это произведения народной фантазии, объясняющие устройство мира, явления природы, смысл и причины происходящих событий.</w:t>
      </w:r>
    </w:p>
    <w:p w:rsidR="00353E9D" w:rsidRPr="005F37D4" w:rsidRDefault="00353E9D" w:rsidP="00353E9D">
      <w:pPr>
        <w:pStyle w:val="a4"/>
        <w:rPr>
          <w:color w:val="000000"/>
        </w:rPr>
      </w:pPr>
      <w:r w:rsidRPr="005F37D4">
        <w:rPr>
          <w:bCs/>
          <w:color w:val="000000"/>
        </w:rPr>
        <w:t>Легенда</w:t>
      </w:r>
      <w:r w:rsidRPr="005F37D4">
        <w:rPr>
          <w:color w:val="000000"/>
        </w:rPr>
        <w:t xml:space="preserve"> – (от лат. – то, что должно быть прочитано) — жанр </w:t>
      </w:r>
      <w:proofErr w:type="spellStart"/>
      <w:r w:rsidRPr="005F37D4">
        <w:rPr>
          <w:color w:val="000000"/>
        </w:rPr>
        <w:t>несказочной</w:t>
      </w:r>
      <w:proofErr w:type="spellEnd"/>
      <w:r w:rsidRPr="005F37D4">
        <w:rPr>
          <w:color w:val="000000"/>
        </w:rPr>
        <w:t xml:space="preserve"> прозы в фольклоре, устный народный рассказ, в основе которого лежат исторические факты, события, </w:t>
      </w:r>
      <w:proofErr w:type="gramStart"/>
      <w:r w:rsidRPr="005F37D4">
        <w:rPr>
          <w:color w:val="000000"/>
        </w:rPr>
        <w:t>аргументы,  переплетающиеся</w:t>
      </w:r>
      <w:proofErr w:type="gramEnd"/>
      <w:r w:rsidRPr="005F37D4">
        <w:rPr>
          <w:color w:val="000000"/>
        </w:rPr>
        <w:t xml:space="preserve"> с вымыслом и фантастикой; это предание о каком-либо историческом событии, изложенное в художественной, поэтической форме.</w:t>
      </w:r>
    </w:p>
    <w:p w:rsidR="00353E9D" w:rsidRPr="005F37D4" w:rsidRDefault="00353E9D" w:rsidP="00353E9D">
      <w:pPr>
        <w:pStyle w:val="a4"/>
        <w:rPr>
          <w:color w:val="000000"/>
        </w:rPr>
      </w:pPr>
      <w:r w:rsidRPr="005F37D4">
        <w:rPr>
          <w:color w:val="000000"/>
        </w:rPr>
        <w:t xml:space="preserve">2) Геродот и его </w:t>
      </w:r>
      <w:proofErr w:type="gramStart"/>
      <w:r w:rsidRPr="005F37D4">
        <w:rPr>
          <w:color w:val="000000"/>
        </w:rPr>
        <w:t>« Легенда</w:t>
      </w:r>
      <w:proofErr w:type="gramEnd"/>
      <w:r w:rsidRPr="005F37D4">
        <w:rPr>
          <w:color w:val="000000"/>
        </w:rPr>
        <w:t xml:space="preserve"> об </w:t>
      </w:r>
      <w:proofErr w:type="spellStart"/>
      <w:r w:rsidRPr="005F37D4">
        <w:rPr>
          <w:color w:val="000000"/>
        </w:rPr>
        <w:t>Арионе</w:t>
      </w:r>
      <w:proofErr w:type="spellEnd"/>
      <w:r w:rsidRPr="005F37D4">
        <w:rPr>
          <w:color w:val="000000"/>
        </w:rPr>
        <w:t>»</w:t>
      </w:r>
    </w:p>
    <w:p w:rsidR="00353E9D" w:rsidRPr="005F37D4" w:rsidRDefault="00353E9D" w:rsidP="00353E9D">
      <w:pPr>
        <w:pStyle w:val="a4"/>
        <w:rPr>
          <w:color w:val="000000"/>
        </w:rPr>
      </w:pPr>
      <w:r w:rsidRPr="005F37D4">
        <w:rPr>
          <w:color w:val="000000"/>
        </w:rPr>
        <w:t xml:space="preserve">Сегодня мы с вами познакомимся с одной из самых знаменитых легенд. Это Легенда об </w:t>
      </w:r>
      <w:proofErr w:type="spellStart"/>
      <w:r w:rsidRPr="005F37D4">
        <w:rPr>
          <w:color w:val="000000"/>
        </w:rPr>
        <w:t>Арионе</w:t>
      </w:r>
      <w:proofErr w:type="spellEnd"/>
      <w:r w:rsidRPr="005F37D4">
        <w:rPr>
          <w:color w:val="000000"/>
        </w:rPr>
        <w:t xml:space="preserve"> Геродота.</w:t>
      </w:r>
    </w:p>
    <w:p w:rsidR="00353E9D" w:rsidRPr="005F37D4" w:rsidRDefault="00353E9D" w:rsidP="00353E9D">
      <w:pPr>
        <w:pStyle w:val="a4"/>
        <w:rPr>
          <w:color w:val="000000"/>
        </w:rPr>
      </w:pPr>
      <w:r w:rsidRPr="005F37D4">
        <w:rPr>
          <w:color w:val="000000"/>
        </w:rPr>
        <w:t xml:space="preserve">Кто же такой Геродот? </w:t>
      </w:r>
    </w:p>
    <w:p w:rsidR="00353E9D" w:rsidRPr="005F37D4" w:rsidRDefault="00353E9D" w:rsidP="00353E9D">
      <w:pPr>
        <w:pStyle w:val="a4"/>
        <w:rPr>
          <w:color w:val="000000"/>
        </w:rPr>
      </w:pPr>
      <w:r w:rsidRPr="005F37D4">
        <w:rPr>
          <w:noProof/>
          <w:color w:val="0000FF"/>
        </w:rPr>
        <w:drawing>
          <wp:inline distT="0" distB="0" distL="0" distR="0">
            <wp:extent cx="990600" cy="1209675"/>
            <wp:effectExtent l="0" t="0" r="0" b="9525"/>
            <wp:docPr id="3" name="Рисунок 3" descr="Древнегреческий историк Геродот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ревнегреческий историк Геродот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E9D" w:rsidRPr="005F37D4" w:rsidRDefault="00353E9D" w:rsidP="00353E9D">
      <w:pPr>
        <w:pStyle w:val="a4"/>
        <w:rPr>
          <w:color w:val="000000"/>
        </w:rPr>
      </w:pPr>
      <w:r w:rsidRPr="005F37D4">
        <w:rPr>
          <w:color w:val="000000"/>
        </w:rPr>
        <w:t>Рис. 1. Древнегреческий историк Геродот (</w:t>
      </w:r>
      <w:hyperlink r:id="rId8" w:history="1">
        <w:r w:rsidRPr="005F37D4">
          <w:rPr>
            <w:rStyle w:val="a3"/>
            <w:color w:val="000000"/>
            <w:u w:val="none"/>
          </w:rPr>
          <w:t>Источник</w:t>
        </w:r>
      </w:hyperlink>
      <w:r w:rsidRPr="005F37D4">
        <w:rPr>
          <w:color w:val="000000"/>
        </w:rPr>
        <w:t>)</w:t>
      </w:r>
    </w:p>
    <w:p w:rsidR="00353E9D" w:rsidRPr="005F37D4" w:rsidRDefault="00353E9D" w:rsidP="00353E9D">
      <w:pPr>
        <w:pStyle w:val="a4"/>
        <w:rPr>
          <w:color w:val="000000"/>
        </w:rPr>
      </w:pPr>
      <w:r w:rsidRPr="005F37D4">
        <w:rPr>
          <w:bCs/>
          <w:color w:val="000000"/>
        </w:rPr>
        <w:t>Геродот</w:t>
      </w:r>
      <w:r w:rsidRPr="005F37D4">
        <w:rPr>
          <w:color w:val="000000"/>
        </w:rPr>
        <w:t xml:space="preserve"> –  великий древнегреческий историк, который жил в V веке до Рождества Христова. Он много путешествовал и записывал рассказы о прошлом. Он побывал на местах великих сражений и написал историю Греко-Персидских войн.  В своей работе он большое место уделял </w:t>
      </w:r>
      <w:proofErr w:type="gramStart"/>
      <w:r w:rsidRPr="005F37D4">
        <w:rPr>
          <w:color w:val="000000"/>
        </w:rPr>
        <w:t>местным  мифам</w:t>
      </w:r>
      <w:proofErr w:type="gramEnd"/>
      <w:r w:rsidRPr="005F37D4">
        <w:rPr>
          <w:color w:val="000000"/>
        </w:rPr>
        <w:t>, легендам, преданиям. Римский оратор Цицерон называл Геродота отцом истории.</w:t>
      </w:r>
    </w:p>
    <w:p w:rsidR="00353E9D" w:rsidRPr="005F37D4" w:rsidRDefault="00353E9D" w:rsidP="00353E9D">
      <w:pPr>
        <w:pStyle w:val="a4"/>
        <w:rPr>
          <w:color w:val="000000"/>
        </w:rPr>
      </w:pPr>
      <w:r w:rsidRPr="005F37D4">
        <w:rPr>
          <w:color w:val="000000"/>
        </w:rPr>
        <w:lastRenderedPageBreak/>
        <w:t xml:space="preserve">Героем легенды Геродота является </w:t>
      </w:r>
      <w:proofErr w:type="spellStart"/>
      <w:r w:rsidRPr="005F37D4">
        <w:rPr>
          <w:color w:val="000000"/>
        </w:rPr>
        <w:t>Арион</w:t>
      </w:r>
      <w:proofErr w:type="spellEnd"/>
      <w:r w:rsidRPr="005F37D4">
        <w:rPr>
          <w:color w:val="000000"/>
        </w:rPr>
        <w:t xml:space="preserve">.  </w:t>
      </w:r>
      <w:proofErr w:type="spellStart"/>
      <w:r w:rsidRPr="005F37D4">
        <w:rPr>
          <w:color w:val="000000"/>
        </w:rPr>
        <w:t>Арион</w:t>
      </w:r>
      <w:proofErr w:type="spellEnd"/>
      <w:r w:rsidRPr="005F37D4">
        <w:rPr>
          <w:color w:val="000000"/>
        </w:rPr>
        <w:t xml:space="preserve"> – это реальное историческое лицо. Он являлся </w:t>
      </w:r>
      <w:proofErr w:type="gramStart"/>
      <w:r w:rsidRPr="005F37D4">
        <w:rPr>
          <w:color w:val="000000"/>
        </w:rPr>
        <w:t>несравненным,  великим</w:t>
      </w:r>
      <w:proofErr w:type="gramEnd"/>
      <w:r w:rsidRPr="005F37D4">
        <w:rPr>
          <w:color w:val="000000"/>
        </w:rPr>
        <w:t xml:space="preserve"> </w:t>
      </w:r>
      <w:proofErr w:type="spellStart"/>
      <w:r w:rsidRPr="005F37D4">
        <w:rPr>
          <w:color w:val="000000"/>
        </w:rPr>
        <w:t>кифаредом</w:t>
      </w:r>
      <w:proofErr w:type="spellEnd"/>
      <w:r w:rsidRPr="005F37D4">
        <w:rPr>
          <w:color w:val="000000"/>
        </w:rPr>
        <w:t xml:space="preserve">. Он, как и правитель Коринфа тиран </w:t>
      </w:r>
      <w:proofErr w:type="spellStart"/>
      <w:r w:rsidRPr="005F37D4">
        <w:rPr>
          <w:color w:val="000000"/>
        </w:rPr>
        <w:t>Периандр</w:t>
      </w:r>
      <w:proofErr w:type="spellEnd"/>
      <w:r w:rsidRPr="005F37D4">
        <w:rPr>
          <w:color w:val="000000"/>
        </w:rPr>
        <w:t>, жил в VII веке до нашей эры. Даже сохранился отрывок одного из его произведений «Гимн Посейдону».</w:t>
      </w:r>
    </w:p>
    <w:p w:rsidR="00353E9D" w:rsidRPr="005F37D4" w:rsidRDefault="00353E9D" w:rsidP="00353E9D">
      <w:pPr>
        <w:pStyle w:val="a4"/>
        <w:rPr>
          <w:color w:val="000000"/>
        </w:rPr>
      </w:pPr>
      <w:r w:rsidRPr="005F37D4">
        <w:rPr>
          <w:noProof/>
          <w:color w:val="000000"/>
        </w:rPr>
        <w:drawing>
          <wp:inline distT="0" distB="0" distL="0" distR="0">
            <wp:extent cx="1066800" cy="1743075"/>
            <wp:effectExtent l="0" t="0" r="0" b="9525"/>
            <wp:docPr id="2" name="Рисунок 2" descr="Древнегреческий кифаред Арион ">
              <a:hlinkClick xmlns:a="http://schemas.openxmlformats.org/drawingml/2006/main" r:id="rId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ревнегреческий кифаред Арион 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E9D" w:rsidRPr="005F37D4" w:rsidRDefault="00353E9D" w:rsidP="00353E9D">
      <w:pPr>
        <w:pStyle w:val="a4"/>
        <w:rPr>
          <w:color w:val="000000"/>
        </w:rPr>
      </w:pPr>
      <w:r w:rsidRPr="005F37D4">
        <w:rPr>
          <w:color w:val="000000"/>
        </w:rPr>
        <w:t xml:space="preserve">Рис. 2. Древнегреческий </w:t>
      </w:r>
      <w:proofErr w:type="spellStart"/>
      <w:r w:rsidRPr="005F37D4">
        <w:rPr>
          <w:color w:val="000000"/>
        </w:rPr>
        <w:t>кифаред</w:t>
      </w:r>
      <w:proofErr w:type="spellEnd"/>
      <w:r w:rsidRPr="005F37D4">
        <w:rPr>
          <w:color w:val="000000"/>
        </w:rPr>
        <w:t xml:space="preserve"> </w:t>
      </w:r>
      <w:proofErr w:type="spellStart"/>
      <w:r w:rsidRPr="005F37D4">
        <w:rPr>
          <w:color w:val="000000"/>
        </w:rPr>
        <w:t>Арион</w:t>
      </w:r>
      <w:proofErr w:type="spellEnd"/>
      <w:r w:rsidRPr="005F37D4">
        <w:rPr>
          <w:color w:val="000000"/>
        </w:rPr>
        <w:t xml:space="preserve">  (</w:t>
      </w:r>
      <w:hyperlink r:id="rId12" w:history="1">
        <w:r w:rsidRPr="005F37D4">
          <w:rPr>
            <w:rStyle w:val="a3"/>
            <w:color w:val="000000"/>
            <w:u w:val="none"/>
          </w:rPr>
          <w:t>Источник</w:t>
        </w:r>
      </w:hyperlink>
      <w:r w:rsidRPr="005F37D4">
        <w:rPr>
          <w:color w:val="000000"/>
        </w:rPr>
        <w:t>)</w:t>
      </w:r>
    </w:p>
    <w:p w:rsidR="00353E9D" w:rsidRPr="005F37D4" w:rsidRDefault="00353E9D" w:rsidP="00353E9D">
      <w:pPr>
        <w:pStyle w:val="a4"/>
        <w:rPr>
          <w:color w:val="000000"/>
        </w:rPr>
      </w:pPr>
      <w:proofErr w:type="spellStart"/>
      <w:r w:rsidRPr="005F37D4">
        <w:rPr>
          <w:bCs/>
          <w:color w:val="000000"/>
        </w:rPr>
        <w:t>Кифаред</w:t>
      </w:r>
      <w:proofErr w:type="spellEnd"/>
      <w:r w:rsidRPr="005F37D4">
        <w:rPr>
          <w:color w:val="000000"/>
        </w:rPr>
        <w:t xml:space="preserve"> –  музыкант, играющий на кифаре, разновидности лиры. </w:t>
      </w:r>
    </w:p>
    <w:p w:rsidR="00353E9D" w:rsidRPr="005F37D4" w:rsidRDefault="00353E9D" w:rsidP="00353E9D">
      <w:pPr>
        <w:pStyle w:val="a4"/>
        <w:rPr>
          <w:color w:val="000000"/>
        </w:rPr>
      </w:pPr>
      <w:r w:rsidRPr="005F37D4">
        <w:rPr>
          <w:bCs/>
          <w:color w:val="000000"/>
        </w:rPr>
        <w:t>Тиран</w:t>
      </w:r>
      <w:r w:rsidRPr="005F37D4">
        <w:rPr>
          <w:color w:val="000000"/>
        </w:rPr>
        <w:t> – в Древней Греции и в средневековых городах-государствах Италии – единоличный правитель.</w:t>
      </w:r>
    </w:p>
    <w:p w:rsidR="00353E9D" w:rsidRPr="005F37D4" w:rsidRDefault="00353E9D" w:rsidP="00353E9D">
      <w:pPr>
        <w:pStyle w:val="a4"/>
        <w:rPr>
          <w:color w:val="000000"/>
        </w:rPr>
      </w:pPr>
      <w:r w:rsidRPr="005F37D4">
        <w:rPr>
          <w:noProof/>
          <w:color w:val="000000"/>
        </w:rPr>
        <w:drawing>
          <wp:inline distT="0" distB="0" distL="0" distR="0">
            <wp:extent cx="981075" cy="1209675"/>
            <wp:effectExtent l="0" t="0" r="9525" b="9525"/>
            <wp:docPr id="1" name="Рисунок 1" descr="Древнегреческий правитель Коринфа Периандр">
              <a:hlinkClick xmlns:a="http://schemas.openxmlformats.org/drawingml/2006/main" r:id="rId13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Древнегреческий правитель Коринфа Периандр">
                      <a:hlinkClick r:id="rId13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E9D" w:rsidRPr="005F37D4" w:rsidRDefault="00353E9D" w:rsidP="005F37D4">
      <w:pPr>
        <w:pStyle w:val="a4"/>
        <w:rPr>
          <w:color w:val="000000"/>
        </w:rPr>
      </w:pPr>
      <w:r w:rsidRPr="005F37D4">
        <w:rPr>
          <w:color w:val="000000"/>
        </w:rPr>
        <w:t xml:space="preserve">Рис. 3. Древнегреческий правитель Коринфа </w:t>
      </w:r>
      <w:proofErr w:type="spellStart"/>
      <w:r w:rsidRPr="005F37D4">
        <w:rPr>
          <w:color w:val="000000"/>
        </w:rPr>
        <w:t>Периандр</w:t>
      </w:r>
      <w:proofErr w:type="spellEnd"/>
      <w:r w:rsidRPr="005F37D4">
        <w:rPr>
          <w:color w:val="000000"/>
        </w:rPr>
        <w:t xml:space="preserve"> (</w:t>
      </w:r>
      <w:hyperlink r:id="rId16" w:history="1">
        <w:r w:rsidRPr="005F37D4">
          <w:rPr>
            <w:rStyle w:val="a3"/>
            <w:color w:val="000000"/>
            <w:u w:val="none"/>
          </w:rPr>
          <w:t>Источник</w:t>
        </w:r>
      </w:hyperlink>
      <w:r w:rsidRPr="005F37D4">
        <w:rPr>
          <w:color w:val="000000"/>
        </w:rPr>
        <w:t xml:space="preserve">) </w:t>
      </w:r>
    </w:p>
    <w:p w:rsidR="00606155" w:rsidRPr="005F37D4" w:rsidRDefault="00353E9D" w:rsidP="00606155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F37D4">
        <w:rPr>
          <w:rFonts w:ascii="Times New Roman" w:hAnsi="Times New Roman" w:cs="Times New Roman"/>
          <w:b/>
          <w:sz w:val="24"/>
          <w:szCs w:val="24"/>
        </w:rPr>
        <w:t>Знакомство с произведением</w:t>
      </w:r>
    </w:p>
    <w:p w:rsidR="00353E9D" w:rsidRPr="005F37D4" w:rsidRDefault="00353E9D" w:rsidP="00353E9D">
      <w:pPr>
        <w:pStyle w:val="a4"/>
        <w:ind w:left="360"/>
        <w:rPr>
          <w:color w:val="000000"/>
        </w:rPr>
      </w:pPr>
      <w:r w:rsidRPr="005F37D4">
        <w:rPr>
          <w:color w:val="000000"/>
        </w:rPr>
        <w:t xml:space="preserve">Познакомимся с Легендой об </w:t>
      </w:r>
      <w:proofErr w:type="spellStart"/>
      <w:r w:rsidRPr="005F37D4">
        <w:rPr>
          <w:color w:val="000000"/>
        </w:rPr>
        <w:t>Арионе</w:t>
      </w:r>
      <w:proofErr w:type="spellEnd"/>
      <w:r w:rsidRPr="005F37D4">
        <w:rPr>
          <w:color w:val="000000"/>
        </w:rPr>
        <w:t>.</w:t>
      </w:r>
    </w:p>
    <w:p w:rsidR="00353E9D" w:rsidRPr="005F37D4" w:rsidRDefault="00353E9D" w:rsidP="00353E9D">
      <w:pPr>
        <w:pStyle w:val="a4"/>
        <w:ind w:left="360"/>
        <w:rPr>
          <w:color w:val="000000"/>
        </w:rPr>
      </w:pPr>
      <w:proofErr w:type="spellStart"/>
      <w:r w:rsidRPr="005F37D4">
        <w:rPr>
          <w:color w:val="000000"/>
        </w:rPr>
        <w:t>Арион</w:t>
      </w:r>
      <w:proofErr w:type="spellEnd"/>
      <w:r w:rsidRPr="005F37D4">
        <w:rPr>
          <w:color w:val="000000"/>
        </w:rPr>
        <w:t xml:space="preserve"> большую часть времени своей жизни провел у </w:t>
      </w:r>
      <w:proofErr w:type="spellStart"/>
      <w:r w:rsidRPr="005F37D4">
        <w:rPr>
          <w:color w:val="000000"/>
        </w:rPr>
        <w:t>Периандра</w:t>
      </w:r>
      <w:proofErr w:type="spellEnd"/>
      <w:r w:rsidRPr="005F37D4">
        <w:rPr>
          <w:color w:val="000000"/>
        </w:rPr>
        <w:t xml:space="preserve"> и затем решил отплыть в Италию и </w:t>
      </w:r>
      <w:proofErr w:type="spellStart"/>
      <w:r w:rsidRPr="005F37D4">
        <w:rPr>
          <w:color w:val="000000"/>
        </w:rPr>
        <w:t>Сикелию</w:t>
      </w:r>
      <w:proofErr w:type="spellEnd"/>
      <w:r w:rsidRPr="005F37D4">
        <w:rPr>
          <w:color w:val="000000"/>
        </w:rPr>
        <w:t xml:space="preserve">. Там он нажил великое богатство, потом пожелал возвратиться назад в Коринф. Он отправился в путь из Таранта и, так как никому не доверял больше коринфян, нанял корабль у коринфских мореходов. А корабельщики задумали злое дело: в открытом море выбросить </w:t>
      </w:r>
      <w:proofErr w:type="spellStart"/>
      <w:r w:rsidRPr="005F37D4">
        <w:rPr>
          <w:color w:val="000000"/>
        </w:rPr>
        <w:t>Ариона</w:t>
      </w:r>
      <w:proofErr w:type="spellEnd"/>
      <w:r w:rsidRPr="005F37D4">
        <w:rPr>
          <w:color w:val="000000"/>
        </w:rPr>
        <w:t xml:space="preserve"> в море и завладеть его сокровищами. </w:t>
      </w:r>
      <w:proofErr w:type="spellStart"/>
      <w:r w:rsidRPr="005F37D4">
        <w:rPr>
          <w:color w:val="000000"/>
        </w:rPr>
        <w:t>Арион</w:t>
      </w:r>
      <w:proofErr w:type="spellEnd"/>
      <w:r w:rsidRPr="005F37D4">
        <w:rPr>
          <w:color w:val="000000"/>
        </w:rPr>
        <w:t xml:space="preserve"> же, догадавшись об их умысле, стал умолять сохранить ему жизнь, предлагая отдать все свои сокровища. Однако ему не удалось смягчить корабельщиков. Они велели </w:t>
      </w:r>
      <w:proofErr w:type="spellStart"/>
      <w:r w:rsidRPr="005F37D4">
        <w:rPr>
          <w:color w:val="000000"/>
        </w:rPr>
        <w:t>Ариону</w:t>
      </w:r>
      <w:proofErr w:type="spellEnd"/>
      <w:r w:rsidRPr="005F37D4">
        <w:rPr>
          <w:color w:val="000000"/>
        </w:rPr>
        <w:t xml:space="preserve"> либо самому лишить себя жизни, чтобы быть погребенным в земле, либо сейчас же броситься в море. В таком отчаянном положении </w:t>
      </w:r>
      <w:proofErr w:type="spellStart"/>
      <w:r w:rsidRPr="005F37D4">
        <w:rPr>
          <w:color w:val="000000"/>
        </w:rPr>
        <w:t>Арион</w:t>
      </w:r>
      <w:proofErr w:type="spellEnd"/>
      <w:r w:rsidRPr="005F37D4">
        <w:rPr>
          <w:color w:val="000000"/>
        </w:rPr>
        <w:t xml:space="preserve"> все же упросил корабельщиков (раз уж таково их решение) по крайней мере позволить ему спеть в полном наряде певца, став на скамью гребцов. Он обещал, что, пропев свою песнь, сам лишит себя жизни. Тогда корабельщики перешли с кормы на середину корабля, радуясь, что им предстоит услышать лучшего певца на свете. </w:t>
      </w:r>
      <w:proofErr w:type="spellStart"/>
      <w:r w:rsidRPr="005F37D4">
        <w:rPr>
          <w:color w:val="000000"/>
        </w:rPr>
        <w:t>Арион</w:t>
      </w:r>
      <w:proofErr w:type="spellEnd"/>
      <w:r w:rsidRPr="005F37D4">
        <w:rPr>
          <w:color w:val="000000"/>
        </w:rPr>
        <w:t xml:space="preserve"> же, </w:t>
      </w:r>
      <w:proofErr w:type="spellStart"/>
      <w:r w:rsidRPr="005F37D4">
        <w:rPr>
          <w:color w:val="000000"/>
        </w:rPr>
        <w:t>облачась</w:t>
      </w:r>
      <w:proofErr w:type="spellEnd"/>
      <w:r w:rsidRPr="005F37D4">
        <w:rPr>
          <w:color w:val="000000"/>
        </w:rPr>
        <w:t xml:space="preserve"> в полный наряд певца, взял кифару и, стоя на корме, исполнил торжественную песнь. Окончив песнь, он, как был во всем наряде, ринулся в море. </w:t>
      </w:r>
    </w:p>
    <w:p w:rsidR="00353E9D" w:rsidRPr="005F37D4" w:rsidRDefault="00353E9D" w:rsidP="00353E9D">
      <w:pPr>
        <w:pStyle w:val="a4"/>
        <w:ind w:left="360"/>
        <w:rPr>
          <w:b/>
          <w:color w:val="000000"/>
        </w:rPr>
      </w:pPr>
      <w:r w:rsidRPr="005F37D4">
        <w:rPr>
          <w:b/>
          <w:color w:val="000000"/>
        </w:rPr>
        <w:lastRenderedPageBreak/>
        <w:t>5. Беседа по содержанию</w:t>
      </w:r>
    </w:p>
    <w:p w:rsidR="00353E9D" w:rsidRPr="005F37D4" w:rsidRDefault="00353E9D" w:rsidP="00353E9D">
      <w:pPr>
        <w:pStyle w:val="a4"/>
        <w:ind w:left="360"/>
        <w:rPr>
          <w:color w:val="000000"/>
        </w:rPr>
      </w:pPr>
      <w:r w:rsidRPr="005F37D4">
        <w:rPr>
          <w:color w:val="000000"/>
        </w:rPr>
        <w:t>1.</w:t>
      </w:r>
      <w:r w:rsidRPr="005F37D4">
        <w:rPr>
          <w:color w:val="000000"/>
        </w:rPr>
        <w:t xml:space="preserve">Почему </w:t>
      </w:r>
      <w:proofErr w:type="spellStart"/>
      <w:r w:rsidRPr="005F37D4">
        <w:rPr>
          <w:color w:val="000000"/>
        </w:rPr>
        <w:t>Арион</w:t>
      </w:r>
      <w:proofErr w:type="spellEnd"/>
      <w:r w:rsidRPr="005F37D4">
        <w:rPr>
          <w:color w:val="000000"/>
        </w:rPr>
        <w:t xml:space="preserve"> хотел спеть в полном наряде певца? </w:t>
      </w:r>
    </w:p>
    <w:p w:rsidR="00353E9D" w:rsidRPr="005F37D4" w:rsidRDefault="00353E9D" w:rsidP="00353E9D">
      <w:pPr>
        <w:pStyle w:val="a4"/>
        <w:ind w:left="360"/>
        <w:rPr>
          <w:color w:val="000000"/>
        </w:rPr>
      </w:pPr>
      <w:r w:rsidRPr="005F37D4">
        <w:rPr>
          <w:color w:val="000000"/>
        </w:rPr>
        <w:t>2.</w:t>
      </w:r>
      <w:r w:rsidRPr="005F37D4">
        <w:rPr>
          <w:color w:val="000000"/>
        </w:rPr>
        <w:t xml:space="preserve">Как же изображены мореходы? </w:t>
      </w:r>
      <w:r w:rsidRPr="005F37D4">
        <w:rPr>
          <w:noProof/>
          <w:color w:val="000000"/>
        </w:rPr>
        <w:drawing>
          <wp:inline distT="0" distB="0" distL="0" distR="0">
            <wp:extent cx="1143000" cy="1514475"/>
            <wp:effectExtent l="0" t="0" r="0" b="9525"/>
            <wp:docPr id="4" name="Рисунок 4" descr="Арион и дельфин">
              <a:hlinkClick xmlns:a="http://schemas.openxmlformats.org/drawingml/2006/main" r:id="rId1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Арион и дельфин">
                      <a:hlinkClick r:id="rId1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E9D" w:rsidRPr="005F37D4" w:rsidRDefault="00353E9D" w:rsidP="00353E9D">
      <w:pPr>
        <w:pStyle w:val="a4"/>
        <w:ind w:left="360"/>
        <w:rPr>
          <w:color w:val="000000"/>
        </w:rPr>
      </w:pPr>
      <w:r w:rsidRPr="005F37D4">
        <w:rPr>
          <w:color w:val="000000"/>
        </w:rPr>
        <w:t xml:space="preserve">Рис. 4. </w:t>
      </w:r>
      <w:proofErr w:type="spellStart"/>
      <w:r w:rsidRPr="005F37D4">
        <w:rPr>
          <w:color w:val="000000"/>
        </w:rPr>
        <w:t>Арион</w:t>
      </w:r>
      <w:proofErr w:type="spellEnd"/>
      <w:r w:rsidRPr="005F37D4">
        <w:rPr>
          <w:color w:val="000000"/>
        </w:rPr>
        <w:t xml:space="preserve"> и дельфин (</w:t>
      </w:r>
      <w:hyperlink r:id="rId20" w:history="1">
        <w:r w:rsidRPr="005F37D4">
          <w:rPr>
            <w:rStyle w:val="a3"/>
            <w:color w:val="000000"/>
            <w:u w:val="none"/>
          </w:rPr>
          <w:t>Источник</w:t>
        </w:r>
      </w:hyperlink>
      <w:r w:rsidRPr="005F37D4">
        <w:rPr>
          <w:color w:val="000000"/>
        </w:rPr>
        <w:t xml:space="preserve">) </w:t>
      </w:r>
    </w:p>
    <w:p w:rsidR="00353E9D" w:rsidRPr="005F37D4" w:rsidRDefault="00353E9D" w:rsidP="00353E9D">
      <w:pPr>
        <w:pStyle w:val="a4"/>
        <w:ind w:left="360"/>
        <w:rPr>
          <w:color w:val="000000"/>
        </w:rPr>
      </w:pPr>
      <w:r w:rsidRPr="005F37D4">
        <w:rPr>
          <w:color w:val="000000"/>
        </w:rPr>
        <w:t xml:space="preserve">Между тем корабельщики отплыли в Коринф, </w:t>
      </w:r>
      <w:proofErr w:type="spellStart"/>
      <w:r w:rsidRPr="005F37D4">
        <w:rPr>
          <w:color w:val="000000"/>
        </w:rPr>
        <w:t>Ариона</w:t>
      </w:r>
      <w:proofErr w:type="spellEnd"/>
      <w:r w:rsidRPr="005F37D4">
        <w:rPr>
          <w:color w:val="000000"/>
        </w:rPr>
        <w:t xml:space="preserve"> же, как рассказывают, подхватил на спину дельфин и вынес к </w:t>
      </w:r>
      <w:proofErr w:type="spellStart"/>
      <w:r w:rsidRPr="005F37D4">
        <w:rPr>
          <w:color w:val="000000"/>
        </w:rPr>
        <w:t>Тенару</w:t>
      </w:r>
      <w:proofErr w:type="spellEnd"/>
      <w:r w:rsidRPr="005F37D4">
        <w:rPr>
          <w:color w:val="000000"/>
        </w:rPr>
        <w:t xml:space="preserve">. </w:t>
      </w:r>
      <w:proofErr w:type="spellStart"/>
      <w:r w:rsidRPr="005F37D4">
        <w:rPr>
          <w:color w:val="000000"/>
        </w:rPr>
        <w:t>Арион</w:t>
      </w:r>
      <w:proofErr w:type="spellEnd"/>
      <w:r w:rsidRPr="005F37D4">
        <w:rPr>
          <w:color w:val="000000"/>
        </w:rPr>
        <w:t xml:space="preserve"> вышел на берег и в своем наряде певца отправился в Коринф. По прибытии туда он рассказал все, что с ним случилось. </w:t>
      </w:r>
      <w:proofErr w:type="spellStart"/>
      <w:r w:rsidRPr="005F37D4">
        <w:rPr>
          <w:color w:val="000000"/>
        </w:rPr>
        <w:t>Периандр</w:t>
      </w:r>
      <w:proofErr w:type="spellEnd"/>
      <w:r w:rsidRPr="005F37D4">
        <w:rPr>
          <w:color w:val="000000"/>
        </w:rPr>
        <w:t xml:space="preserve"> же не поверил рассказу и велел заключить </w:t>
      </w:r>
      <w:proofErr w:type="spellStart"/>
      <w:r w:rsidRPr="005F37D4">
        <w:rPr>
          <w:color w:val="000000"/>
        </w:rPr>
        <w:t>Ариона</w:t>
      </w:r>
      <w:proofErr w:type="spellEnd"/>
      <w:r w:rsidRPr="005F37D4">
        <w:rPr>
          <w:color w:val="000000"/>
        </w:rPr>
        <w:t xml:space="preserve"> под стражу и никуда не выпускать, а за корабельщиками внимательно следить. Когда же те прибыли в Коринф, </w:t>
      </w:r>
      <w:proofErr w:type="spellStart"/>
      <w:r w:rsidRPr="005F37D4">
        <w:rPr>
          <w:color w:val="000000"/>
        </w:rPr>
        <w:t>Периандр</w:t>
      </w:r>
      <w:proofErr w:type="spellEnd"/>
      <w:r w:rsidRPr="005F37D4">
        <w:rPr>
          <w:color w:val="000000"/>
        </w:rPr>
        <w:t xml:space="preserve"> призвал их к себе и спросил, что им известно об </w:t>
      </w:r>
      <w:proofErr w:type="spellStart"/>
      <w:r w:rsidRPr="005F37D4">
        <w:rPr>
          <w:color w:val="000000"/>
        </w:rPr>
        <w:t>Арионе</w:t>
      </w:r>
      <w:proofErr w:type="spellEnd"/>
      <w:r w:rsidRPr="005F37D4">
        <w:rPr>
          <w:color w:val="000000"/>
        </w:rPr>
        <w:t xml:space="preserve">. Корабельщики отвечали, что </w:t>
      </w:r>
      <w:proofErr w:type="spellStart"/>
      <w:r w:rsidRPr="005F37D4">
        <w:rPr>
          <w:color w:val="000000"/>
        </w:rPr>
        <w:t>Арион</w:t>
      </w:r>
      <w:proofErr w:type="spellEnd"/>
      <w:r w:rsidRPr="005F37D4">
        <w:rPr>
          <w:color w:val="000000"/>
        </w:rPr>
        <w:t xml:space="preserve"> живет и здравствует где-то в Италии и они-де оставили его в Таранте в полном благополучии. Тогда внезапно появился </w:t>
      </w:r>
      <w:proofErr w:type="spellStart"/>
      <w:r w:rsidRPr="005F37D4">
        <w:rPr>
          <w:color w:val="000000"/>
        </w:rPr>
        <w:t>Арион</w:t>
      </w:r>
      <w:proofErr w:type="spellEnd"/>
      <w:r w:rsidRPr="005F37D4">
        <w:rPr>
          <w:color w:val="000000"/>
        </w:rPr>
        <w:t xml:space="preserve"> в том самом одеянии, в каком он бросился в море. Пораженные корабельщики не могли уже отрицать своей вины, так как были уличены. Так рассказывают коринфяне и </w:t>
      </w:r>
      <w:proofErr w:type="spellStart"/>
      <w:r w:rsidRPr="005F37D4">
        <w:rPr>
          <w:color w:val="000000"/>
        </w:rPr>
        <w:t>лесбосцы</w:t>
      </w:r>
      <w:proofErr w:type="spellEnd"/>
      <w:r w:rsidRPr="005F37D4">
        <w:rPr>
          <w:color w:val="000000"/>
        </w:rPr>
        <w:t xml:space="preserve">. А на </w:t>
      </w:r>
      <w:proofErr w:type="spellStart"/>
      <w:r w:rsidRPr="005F37D4">
        <w:rPr>
          <w:color w:val="000000"/>
        </w:rPr>
        <w:t>Тенаре</w:t>
      </w:r>
      <w:proofErr w:type="spellEnd"/>
      <w:r w:rsidRPr="005F37D4">
        <w:rPr>
          <w:color w:val="000000"/>
        </w:rPr>
        <w:t xml:space="preserve"> есть небольшая медная статуя – жертвенный дар </w:t>
      </w:r>
      <w:proofErr w:type="spellStart"/>
      <w:r w:rsidRPr="005F37D4">
        <w:rPr>
          <w:color w:val="000000"/>
        </w:rPr>
        <w:t>Ариона</w:t>
      </w:r>
      <w:proofErr w:type="spellEnd"/>
      <w:r w:rsidRPr="005F37D4">
        <w:rPr>
          <w:color w:val="000000"/>
        </w:rPr>
        <w:t xml:space="preserve">, изображающий человека на дельфине. </w:t>
      </w:r>
    </w:p>
    <w:p w:rsidR="00353E9D" w:rsidRPr="005F37D4" w:rsidRDefault="00353E9D" w:rsidP="00353E9D">
      <w:pPr>
        <w:pStyle w:val="a4"/>
        <w:rPr>
          <w:color w:val="000000"/>
        </w:rPr>
      </w:pPr>
      <w:r w:rsidRPr="005F37D4">
        <w:rPr>
          <w:color w:val="000000"/>
        </w:rPr>
        <w:t>3.</w:t>
      </w:r>
      <w:r w:rsidRPr="005F37D4">
        <w:rPr>
          <w:color w:val="000000"/>
        </w:rPr>
        <w:t xml:space="preserve">Каким же изображен </w:t>
      </w:r>
      <w:proofErr w:type="spellStart"/>
      <w:r w:rsidRPr="005F37D4">
        <w:rPr>
          <w:color w:val="000000"/>
        </w:rPr>
        <w:t>Периандр</w:t>
      </w:r>
      <w:proofErr w:type="spellEnd"/>
      <w:r w:rsidRPr="005F37D4">
        <w:rPr>
          <w:color w:val="000000"/>
        </w:rPr>
        <w:t xml:space="preserve">? </w:t>
      </w:r>
    </w:p>
    <w:p w:rsidR="00353E9D" w:rsidRPr="005F37D4" w:rsidRDefault="00353E9D" w:rsidP="00353E9D">
      <w:pPr>
        <w:pStyle w:val="a4"/>
        <w:rPr>
          <w:color w:val="000000"/>
        </w:rPr>
      </w:pPr>
      <w:r w:rsidRPr="005F37D4">
        <w:rPr>
          <w:color w:val="000000"/>
        </w:rPr>
        <w:t>4.</w:t>
      </w:r>
      <w:r w:rsidRPr="005F37D4">
        <w:rPr>
          <w:color w:val="000000"/>
        </w:rPr>
        <w:t xml:space="preserve">Что же привлекает в образе </w:t>
      </w:r>
      <w:proofErr w:type="spellStart"/>
      <w:r w:rsidRPr="005F37D4">
        <w:rPr>
          <w:color w:val="000000"/>
        </w:rPr>
        <w:t>Ариона</w:t>
      </w:r>
      <w:proofErr w:type="spellEnd"/>
      <w:r w:rsidRPr="005F37D4">
        <w:rPr>
          <w:color w:val="000000"/>
        </w:rPr>
        <w:t>?</w:t>
      </w:r>
    </w:p>
    <w:p w:rsidR="00353E9D" w:rsidRPr="005F37D4" w:rsidRDefault="00353E9D" w:rsidP="00353E9D">
      <w:pPr>
        <w:pStyle w:val="a4"/>
        <w:rPr>
          <w:color w:val="000000"/>
        </w:rPr>
      </w:pPr>
      <w:r w:rsidRPr="005F37D4">
        <w:rPr>
          <w:color w:val="000000"/>
        </w:rPr>
        <w:t>5.</w:t>
      </w:r>
      <w:r w:rsidRPr="005F37D4">
        <w:rPr>
          <w:color w:val="000000"/>
        </w:rPr>
        <w:t>Почему это произведение называется легендой?</w:t>
      </w:r>
    </w:p>
    <w:p w:rsidR="00606155" w:rsidRPr="005F37D4" w:rsidRDefault="00353E9D" w:rsidP="00353E9D">
      <w:pPr>
        <w:pStyle w:val="a4"/>
        <w:rPr>
          <w:color w:val="000000"/>
        </w:rPr>
      </w:pPr>
      <w:r w:rsidRPr="005F37D4">
        <w:rPr>
          <w:color w:val="000000"/>
        </w:rPr>
        <w:t>6.</w:t>
      </w:r>
      <w:r w:rsidRPr="005F37D4">
        <w:rPr>
          <w:color w:val="000000"/>
        </w:rPr>
        <w:t xml:space="preserve">Какова основная </w:t>
      </w:r>
      <w:r w:rsidRPr="005F37D4">
        <w:rPr>
          <w:bCs/>
          <w:color w:val="000000"/>
        </w:rPr>
        <w:t>идея</w:t>
      </w:r>
      <w:r w:rsidRPr="005F37D4">
        <w:rPr>
          <w:color w:val="000000"/>
        </w:rPr>
        <w:t xml:space="preserve"> произведения? </w:t>
      </w:r>
    </w:p>
    <w:p w:rsidR="005F37D4" w:rsidRPr="005F37D4" w:rsidRDefault="00606155" w:rsidP="005F37D4">
      <w:pPr>
        <w:pStyle w:val="a5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F37D4">
        <w:rPr>
          <w:rFonts w:ascii="Times New Roman" w:hAnsi="Times New Roman" w:cs="Times New Roman"/>
          <w:b/>
          <w:sz w:val="24"/>
          <w:szCs w:val="24"/>
        </w:rPr>
        <w:t>Итог урока.</w:t>
      </w:r>
      <w:r w:rsidR="005F37D4" w:rsidRPr="005F37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F37D4">
        <w:rPr>
          <w:rFonts w:ascii="Times New Roman" w:hAnsi="Times New Roman" w:cs="Times New Roman"/>
          <w:b/>
          <w:sz w:val="24"/>
          <w:szCs w:val="24"/>
        </w:rPr>
        <w:t xml:space="preserve">Домашнее </w:t>
      </w:r>
      <w:proofErr w:type="gramStart"/>
      <w:r w:rsidRPr="005F37D4">
        <w:rPr>
          <w:rFonts w:ascii="Times New Roman" w:hAnsi="Times New Roman" w:cs="Times New Roman"/>
          <w:b/>
          <w:sz w:val="24"/>
          <w:szCs w:val="24"/>
        </w:rPr>
        <w:t xml:space="preserve">задание  </w:t>
      </w:r>
      <w:r w:rsidR="005F37D4" w:rsidRPr="005F37D4">
        <w:rPr>
          <w:rFonts w:ascii="Times New Roman" w:hAnsi="Times New Roman" w:cs="Times New Roman"/>
          <w:color w:val="000000"/>
          <w:sz w:val="24"/>
          <w:szCs w:val="24"/>
        </w:rPr>
        <w:t>Перечитайте</w:t>
      </w:r>
      <w:proofErr w:type="gramEnd"/>
      <w:r w:rsidR="005F37D4" w:rsidRPr="005F37D4">
        <w:rPr>
          <w:rFonts w:ascii="Times New Roman" w:hAnsi="Times New Roman" w:cs="Times New Roman"/>
          <w:color w:val="000000"/>
          <w:sz w:val="24"/>
          <w:szCs w:val="24"/>
        </w:rPr>
        <w:t xml:space="preserve"> Легенду об </w:t>
      </w:r>
      <w:proofErr w:type="spellStart"/>
      <w:r w:rsidR="005F37D4" w:rsidRPr="005F37D4">
        <w:rPr>
          <w:rFonts w:ascii="Times New Roman" w:hAnsi="Times New Roman" w:cs="Times New Roman"/>
          <w:color w:val="000000"/>
          <w:sz w:val="24"/>
          <w:szCs w:val="24"/>
        </w:rPr>
        <w:t>Арионе</w:t>
      </w:r>
      <w:proofErr w:type="spellEnd"/>
      <w:r w:rsidR="005F37D4" w:rsidRPr="005F37D4">
        <w:rPr>
          <w:rFonts w:ascii="Times New Roman" w:hAnsi="Times New Roman" w:cs="Times New Roman"/>
          <w:color w:val="000000"/>
          <w:sz w:val="24"/>
          <w:szCs w:val="24"/>
        </w:rPr>
        <w:t xml:space="preserve"> (стр. 212-214 учебника) и выполните </w:t>
      </w:r>
      <w:r w:rsidR="005F37D4" w:rsidRPr="005F37D4">
        <w:rPr>
          <w:rFonts w:ascii="Times New Roman" w:hAnsi="Times New Roman" w:cs="Times New Roman"/>
          <w:bCs/>
          <w:color w:val="000000"/>
          <w:sz w:val="24"/>
          <w:szCs w:val="24"/>
        </w:rPr>
        <w:t>одно</w:t>
      </w:r>
      <w:r w:rsidR="005F37D4" w:rsidRPr="005F37D4">
        <w:rPr>
          <w:rFonts w:ascii="Times New Roman" w:hAnsi="Times New Roman" w:cs="Times New Roman"/>
          <w:color w:val="000000"/>
          <w:sz w:val="24"/>
          <w:szCs w:val="24"/>
        </w:rPr>
        <w:t xml:space="preserve"> из предложенных заданий: </w:t>
      </w:r>
    </w:p>
    <w:p w:rsidR="005F37D4" w:rsidRPr="005F37D4" w:rsidRDefault="005F37D4" w:rsidP="005F37D4">
      <w:pPr>
        <w:pStyle w:val="a4"/>
        <w:spacing w:after="0" w:afterAutospacing="0"/>
        <w:rPr>
          <w:color w:val="000000"/>
        </w:rPr>
      </w:pPr>
      <w:r w:rsidRPr="005F37D4">
        <w:rPr>
          <w:color w:val="000000"/>
        </w:rPr>
        <w:t>а) Подготовьте выразительное чтение легенды.</w:t>
      </w:r>
    </w:p>
    <w:p w:rsidR="005F37D4" w:rsidRPr="005F37D4" w:rsidRDefault="005F37D4" w:rsidP="005F37D4">
      <w:pPr>
        <w:pStyle w:val="a4"/>
        <w:spacing w:after="0" w:afterAutospacing="0"/>
        <w:rPr>
          <w:color w:val="000000"/>
        </w:rPr>
      </w:pPr>
      <w:r w:rsidRPr="005F37D4">
        <w:rPr>
          <w:color w:val="000000"/>
        </w:rPr>
        <w:t>б) Подготовьте подробный пересказ легенды.</w:t>
      </w:r>
    </w:p>
    <w:p w:rsidR="00606155" w:rsidRDefault="00606155" w:rsidP="00353E9D">
      <w:pPr>
        <w:pStyle w:val="a5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0440A" w:rsidRDefault="0000440A"/>
    <w:sectPr w:rsidR="000044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1AE9"/>
    <w:multiLevelType w:val="hybridMultilevel"/>
    <w:tmpl w:val="FCF25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723B2B"/>
    <w:multiLevelType w:val="hybridMultilevel"/>
    <w:tmpl w:val="8D6495FE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D24"/>
    <w:rsid w:val="0000440A"/>
    <w:rsid w:val="002621E4"/>
    <w:rsid w:val="00353E9D"/>
    <w:rsid w:val="005F37D4"/>
    <w:rsid w:val="00606155"/>
    <w:rsid w:val="00860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4062D"/>
  <w15:chartTrackingRefBased/>
  <w15:docId w15:val="{28CA2858-AC23-428C-AB7E-13E5A2DF4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6155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06155"/>
    <w:rPr>
      <w:color w:val="0000FF"/>
      <w:u w:val="single"/>
    </w:rPr>
  </w:style>
  <w:style w:type="paragraph" w:styleId="a4">
    <w:name w:val="Normal (Web)"/>
    <w:basedOn w:val="a"/>
    <w:unhideWhenUsed/>
    <w:rsid w:val="006061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06155"/>
    <w:pPr>
      <w:ind w:left="720"/>
      <w:contextualSpacing/>
    </w:pPr>
  </w:style>
  <w:style w:type="character" w:customStyle="1" w:styleId="ff1">
    <w:name w:val="ff1"/>
    <w:basedOn w:val="a0"/>
    <w:rsid w:val="006061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3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1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5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1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0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mg3.nnm.ru/imagez/gallery/4/3/0/0/9/43009fd62abbd77411fb7df97cf8f511_full.jpg" TargetMode="External"/><Relationship Id="rId13" Type="http://schemas.openxmlformats.org/officeDocument/2006/relationships/hyperlink" Target="http://mudrageli.ru/images/periandr2.png" TargetMode="External"/><Relationship Id="rId18" Type="http://schemas.openxmlformats.org/officeDocument/2006/relationships/image" Target="media/image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http://d3mlntcv38ck9k.cloudfront.net/content/konspekt_image/20282/172392f97211b4ca94d9a8fdeb2965f4.jpg" TargetMode="External"/><Relationship Id="rId12" Type="http://schemas.openxmlformats.org/officeDocument/2006/relationships/hyperlink" Target="http://img.encyc.yandex.net/illustrations/vlasov/pictures/01/387.jpg" TargetMode="External"/><Relationship Id="rId17" Type="http://schemas.openxmlformats.org/officeDocument/2006/relationships/hyperlink" Target="http://www.hostelolomouc.com/images/olomouc/dolphin.jpg" TargetMode="External"/><Relationship Id="rId2" Type="http://schemas.openxmlformats.org/officeDocument/2006/relationships/styles" Target="styles.xml"/><Relationship Id="rId16" Type="http://schemas.openxmlformats.org/officeDocument/2006/relationships/hyperlink" Target="http://mudrageli.ru/images/periandr2.png" TargetMode="External"/><Relationship Id="rId20" Type="http://schemas.openxmlformats.org/officeDocument/2006/relationships/hyperlink" Target="http://www.hostelolomouc.com/images/olomouc/dolphin.jpg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http://d3mlntcv38ck9k.cloudfront.net/content/konspekt_image/20283/e5145d3d00780045044eb668f6217afb.jpg" TargetMode="External"/><Relationship Id="rId5" Type="http://schemas.openxmlformats.org/officeDocument/2006/relationships/hyperlink" Target="http://img3.nnm.ru/imagez/gallery/4/3/0/0/9/43009fd62abbd77411fb7df97cf8f511_full.jpg" TargetMode="External"/><Relationship Id="rId15" Type="http://schemas.openxmlformats.org/officeDocument/2006/relationships/image" Target="http://d3mlntcv38ck9k.cloudfront.net/content/konspekt_image/20284/b90b59f584cbb7ad43a736a6a47faed1.png" TargetMode="External"/><Relationship Id="rId10" Type="http://schemas.openxmlformats.org/officeDocument/2006/relationships/image" Target="media/image2.jpeg"/><Relationship Id="rId19" Type="http://schemas.openxmlformats.org/officeDocument/2006/relationships/image" Target="http://d3mlntcv38ck9k.cloudfront.net/content/konspekt_image/20285/97f8d6cf770ed75fa5bcdf68ef313708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mg.encyc.yandex.net/illustrations/vlasov/pictures/01/387.jpg" TargetMode="External"/><Relationship Id="rId14" Type="http://schemas.openxmlformats.org/officeDocument/2006/relationships/image" Target="media/image3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763</Words>
  <Characters>4353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2020-04-25T10:35:00Z</dcterms:created>
  <dcterms:modified xsi:type="dcterms:W3CDTF">2020-04-25T10:58:00Z</dcterms:modified>
</cp:coreProperties>
</file>